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360"/>
        </w:tabs>
      </w:pPr>
      <w:r>
        <w:rPr>
          <w:rFonts w:ascii="Yu Gothic" w:cs="Yu Gothic" w:eastAsia="Yu Gothic" w:hAnsi="Yu Gothic"/>
          <w:color w:val="5A5A5A"/>
          <w:sz w:val="20"/>
          <w:szCs w:val="20"/>
        </w:rPr>
        <w:t xml:space="preserve">報道関係各位</w:t>
      </w:r>
      <w:r>
        <w:rPr>
          <w:rFonts w:ascii="Yu Gothic" w:cs="Yu Gothic" w:eastAsia="Yu Gothic" w:hAnsi="Yu Gothic"/>
          <w:color w:val="5A5A5A"/>
          <w:sz w:val="20"/>
          <w:szCs w:val="20"/>
        </w:rPr>
        <w:t xml:space="preserve">	2026年 プレスリリース</w:t>
      </w:r>
    </w:p>
    <w:p>
      <w:pPr>
        <w:pBdr>
          <w:bottom w:val="single" w:color="7BC67E" w:sz="12" w:space="1"/>
        </w:pBdr>
      </w:pPr>
      <w:r>
        <w:rPr>
          <w:rFonts w:ascii="Yu Gothic" w:cs="Yu Gothic" w:eastAsia="Yu Gothic" w:hAnsi="Yu Gothic"/>
          <w:sz w:val="12"/>
          <w:szCs w:val="12"/>
        </w:rPr>
        <w:t xml:space="preserve"> </w:t>
      </w:r>
    </w:p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p>
      <w:pPr>
        <w:spacing w:after="120" w:before="200"/>
        <w:jc w:val="center"/>
      </w:pPr>
      <w:r>
        <w:drawing>
          <wp:inline distT="0" distB="0" distL="0" distR="0">
            <wp:extent cx="4000500" cy="857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00"/>
        <w:jc w:val="center"/>
      </w:pPr>
      <w:r>
        <w:rPr>
          <w:rFonts w:ascii="Arial" w:cs="Arial" w:eastAsia="Arial" w:hAnsi="Arial"/>
          <w:b/>
          <w:bCs/>
          <w:color w:val="4A8B4D"/>
          <w:spacing w:val="60"/>
          <w:sz w:val="22"/>
          <w:szCs w:val="22"/>
        </w:rPr>
        <w:t xml:space="preserve">PRESS KIT</w:t>
      </w:r>
    </w:p>
    <w:p>
      <w:pPr>
        <w:spacing w:after="120" w:before="0"/>
        <w:jc w:val="center"/>
      </w:pPr>
      <w:r>
        <w:rPr>
          <w:rFonts w:ascii="Yu Gothic" w:cs="Yu Gothic" w:eastAsia="Yu Gothic" w:hAnsi="Yu Gothic"/>
          <w:color w:val="4A8B4D"/>
          <w:sz w:val="24"/>
          <w:szCs w:val="24"/>
        </w:rPr>
        <w:t xml:space="preserve">— 毎日の「何食べた?」を、人にもペットにも。</w:t>
      </w:r>
    </w:p>
    <w:p>
      <w:pPr>
        <w:spacing w:after="280" w:before="0"/>
        <w:jc w:val="center"/>
      </w:pPr>
      <w:r>
        <w:rPr>
          <w:rFonts w:ascii="Yu Gothic" w:cs="Yu Gothic" w:eastAsia="Yu Gothic" w:hAnsi="Yu Gothic"/>
          <w:color w:val="5A5A5A"/>
          <w:sz w:val="20"/>
          <w:szCs w:val="20"/>
        </w:rPr>
        <w:t xml:space="preserve">日本語・英語・ドイツ語の3言語対応、ミールトラッカー &amp; ペット給餌記録アプリ</w:t>
      </w:r>
    </w:p>
    <w:p>
      <w:pPr>
        <w:pStyle w:val="Heading2"/>
        <w:pBdr>
          <w:bottom w:val="single" w:color="7BC67E" w:sz="10" w:space="4"/>
        </w:pBdr>
        <w:spacing w:after="140" w:before="280"/>
      </w:pPr>
      <w:r>
        <w:rPr>
          <w:rFonts w:ascii="Yu Gothic" w:cs="Yu Gothic" w:eastAsia="Yu Gothic" w:hAnsi="Yu Gothic"/>
          <w:b/>
          <w:bCs/>
          <w:color w:val="1F1F1F"/>
          <w:sz w:val="26"/>
          <w:szCs w:val="26"/>
        </w:rPr>
        <w:t xml:space="preserve">■ リード</w:t>
      </w:r>
    </w:p>
    <w:p>
      <w:pPr>
        <w:spacing w:after="80" w:before="80" w:line="320"/>
        <w:jc w:val="left"/>
      </w:pP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東京を拠点に個人開発スタジオ Brauch が運営する iOS アプリ「Nantabe(何食べ？)」は、自分の食事と愛犬・愛猫の給餌を同じ一つのアプリでやさしく記録できる、トリリンガル(日本語・英語・ドイツ語)対応のライフログアプリです。「どうぶつの森」から着想を得たやわらかなパステル配色と、にっこり微笑むおにぎりのマスコットキャラクターが特徴で、サブスクリプションや広告、アカウント登録を一切排除した買い切り(税込300円)として提供されます。</w:t>
      </w:r>
    </w:p>
    <w:p>
      <w:pPr>
        <w:pStyle w:val="Heading2"/>
        <w:pBdr>
          <w:bottom w:val="single" w:color="7BC67E" w:sz="10" w:space="4"/>
        </w:pBdr>
        <w:spacing w:after="140" w:before="280"/>
      </w:pPr>
      <w:r>
        <w:rPr>
          <w:rFonts w:ascii="Yu Gothic" w:cs="Yu Gothic" w:eastAsia="Yu Gothic" w:hAnsi="Yu Gothic"/>
          <w:b/>
          <w:bCs/>
          <w:color w:val="1F1F1F"/>
          <w:sz w:val="26"/>
          <w:szCs w:val="26"/>
        </w:rPr>
        <w:t xml:space="preserve">■ 企画の背景</w:t>
      </w:r>
    </w:p>
    <w:p>
      <w:pPr>
        <w:spacing w:after="80" w:before="80" w:line="320"/>
        <w:jc w:val="left"/>
      </w:pP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開発者は21年にわたり東京に暮らし、2026年夏に愛犬ミナ(ローヒェン)とともに日本へ帰任するドイツ出身のエンジニアです。一時帰国先のドイツで、子犬の食事時刻・量・体調を手帳に書き続けるうちに、「人間の食事も同じ感覚で残せたら」という素朴な気付きから本アプリの構想が生まれました。既存のミールトラッカーはカロリー計算やダイエット指導に偏り、ペット用アプリはペット専用と、両者は分断されていました。Nantabe は、「家族としての食卓」をひとつのタイムラインに収めるという、これまでにない視点で設計されています。</w:t>
      </w:r>
    </w:p>
    <w:p>
      <w:pPr>
        <w:pStyle w:val="Heading2"/>
        <w:pBdr>
          <w:bottom w:val="single" w:color="7BC67E" w:sz="10" w:space="4"/>
        </w:pBdr>
        <w:spacing w:after="140" w:before="280"/>
      </w:pPr>
      <w:r>
        <w:rPr>
          <w:rFonts w:ascii="Yu Gothic" w:cs="Yu Gothic" w:eastAsia="Yu Gothic" w:hAnsi="Yu Gothic"/>
          <w:b/>
          <w:bCs/>
          <w:color w:val="1F1F1F"/>
          <w:sz w:val="26"/>
          <w:szCs w:val="26"/>
        </w:rPr>
        <w:t xml:space="preserve">■ 主な特徴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人とペットを、ひとつのタイムラインで。 ── 朝ごはん、散歩後のドッグフード、昼のお弁当、夜のおやつまで、家族全員分の食卓を時系列で俯瞰できます。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177種の食品データベースを標準搭載。 ── 和食・洋食・間食・飲み物まで主要カテゴリを網羅。オフラインでも即入力でき、ネット接続は不要です。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完全トリリンガル(日本語・英語・ドイツ語)。 ── OS の言語設定に応じて UI・食品名・リマインダーまで自動切替。多言語家庭や在日外国人ユーザーにも最適です。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複数ペット対応 &amp; 給餌リマインダー。 ── 犬・猫・その他を個別に登録、朝夕の給餌時刻を通知。動物病院に持参できる「直近7日間サマリー」出力機能も搭載。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どうぶつの森インスパイアの UI デザイン。 ── パステルトーンの配色と丸みのあるタイポグラフィで、記録が「作業」ではなく「日課の楽しみ」に。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プライバシー最優先の設計。 ── すべてのデータは端末内の SwiftData に保存。サーバー送信・アカウント登録・トラッキングは一切ありません。iCloud 同期はオプションで、ユーザーの明示的な許可のもとでのみ動作します。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買い切り300円。広告なし、サブスクなし。 ── 一度購入すれば、将来のアップデートも含めて追加費用は発生しません。</w:t>
      </w:r>
    </w:p>
    <w:p>
      <w:pPr>
        <w:pStyle w:val="Heading2"/>
        <w:pBdr>
          <w:bottom w:val="single" w:color="7BC67E" w:sz="10" w:space="4"/>
        </w:pBdr>
        <w:spacing w:after="140" w:before="280"/>
      </w:pPr>
      <w:r>
        <w:rPr>
          <w:rFonts w:ascii="Yu Gothic" w:cs="Yu Gothic" w:eastAsia="Yu Gothic" w:hAnsi="Yu Gothic"/>
          <w:b/>
          <w:bCs/>
          <w:color w:val="1F1F1F"/>
          <w:sz w:val="26"/>
          <w:szCs w:val="26"/>
        </w:rPr>
        <w:t xml:space="preserve">■ 想定ユーザー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犬・猫と暮らす20〜50代のペットオーナー(特に多頭飼いの方)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食事を淡々と記録したい、カロリー計算に疲れたミニマリスト志向のユーザー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日本在住の外国人 / 海外在住の日本人など、多言語環境で暮らすユーザー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動物病院への通院・健康管理の記録ツールを探している方</w:t>
      </w:r>
    </w:p>
    <w:p>
      <w:pPr>
        <w:pStyle w:val="Heading2"/>
        <w:pBdr>
          <w:bottom w:val="single" w:color="7BC67E" w:sz="10" w:space="4"/>
        </w:pBdr>
        <w:spacing w:after="140" w:before="280"/>
      </w:pPr>
      <w:r>
        <w:rPr>
          <w:rFonts w:ascii="Yu Gothic" w:cs="Yu Gothic" w:eastAsia="Yu Gothic" w:hAnsi="Yu Gothic"/>
          <w:b/>
          <w:bCs/>
          <w:color w:val="1F1F1F"/>
          <w:sz w:val="26"/>
          <w:szCs w:val="26"/>
        </w:rPr>
        <w:t xml:space="preserve">■ ロゴ・ビジュアルについて</w:t>
      </w:r>
    </w:p>
    <w:p>
      <w:pPr>
        <w:spacing w:after="80" w:before="80" w:line="320"/>
        <w:jc w:val="left"/>
      </w:pP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アプリのマスコットは、ふっくらとした白米に笑顔を浮かべ、緑の海苔をまとった「おにぎりキャラクター」。日本の食卓で最も親しまれている携行食であるおにぎりを、ほっとするパステルグリーン(#7BC67E)と温かみのあるクリーム色(#FFF8E7)のパレットで表現しました。丸みのあるカスタム書体の「Nantabe」ロゴタイプと組み合わせることで、年齢・国籍を問わず親しみを感じてもらえるブランドを目指しています。開発元がドイツ出身でありながら、日本の食文化への敬意を前面に出すデザインとしました。</w:t>
      </w:r>
    </w:p>
    <w:p>
      <w:pPr>
        <w:pStyle w:val="Heading2"/>
        <w:pBdr>
          <w:bottom w:val="single" w:color="7BC67E" w:sz="10" w:space="4"/>
        </w:pBdr>
        <w:spacing w:after="140" w:before="280"/>
      </w:pPr>
      <w:r>
        <w:rPr>
          <w:rFonts w:ascii="Yu Gothic" w:cs="Yu Gothic" w:eastAsia="Yu Gothic" w:hAnsi="Yu Gothic"/>
          <w:b/>
          <w:bCs/>
          <w:color w:val="1F1F1F"/>
          <w:sz w:val="26"/>
          <w:szCs w:val="26"/>
        </w:rPr>
        <w:t xml:space="preserve">■ 開発元について</w:t>
      </w:r>
    </w:p>
    <w:p>
      <w:pPr>
        <w:spacing w:after="80" w:before="80" w:line="320"/>
        <w:jc w:val="left"/>
      </w:pP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Brauch(ブラウホ) は、東京を拠点とする個人開発スタジオです。代表はドイツ出身・東京在住21年のエンジニア兼トレーダー。2026年夏より完全に日本に拠点を戻し、日本市場向けの iOS アプリを継続的にリリース予定です。Nantabe に続き、リリーストラッカー「Augur」、トレーディングジャーナル「Peng」、音声入力ショッピングリスト「Knallo」、症状記録アプリ「Symptom」など、「小さく、美しく、広告のない」ユーティリティアプリ群を展開していきます。</w:t>
      </w:r>
    </w:p>
    <w:p>
      <w:pPr>
        <w:spacing w:after="80" w:before="80" w:line="320"/>
        <w:jc w:val="left"/>
      </w:pPr>
      <w:r>
        <w:rPr>
          <w:rFonts w:ascii="Yu Gothic" w:cs="Yu Gothic" w:eastAsia="Yu Gothic" w:hAnsi="Yu Gothic"/>
          <w:b/>
          <w:bCs/>
          <w:color w:val="1F1F1F"/>
          <w:sz w:val="21"/>
          <w:szCs w:val="21"/>
        </w:rPr>
        <w:t xml:space="preserve">スタジオ:</w:t>
      </w: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 Brauch　／　</w:t>
      </w:r>
      <w:r>
        <w:rPr>
          <w:rFonts w:ascii="Yu Gothic" w:cs="Yu Gothic" w:eastAsia="Yu Gothic" w:hAnsi="Yu Gothic"/>
          <w:b/>
          <w:bCs/>
          <w:color w:val="1F1F1F"/>
          <w:sz w:val="21"/>
          <w:szCs w:val="21"/>
        </w:rPr>
        <w:t xml:space="preserve">Team ID:</w:t>
      </w: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 Q2966MV6ER　／　</w:t>
      </w:r>
      <w:r>
        <w:rPr>
          <w:rFonts w:ascii="Yu Gothic" w:cs="Yu Gothic" w:eastAsia="Yu Gothic" w:hAnsi="Yu Gothic"/>
          <w:b/>
          <w:bCs/>
          <w:color w:val="1F1F1F"/>
          <w:sz w:val="21"/>
          <w:szCs w:val="21"/>
        </w:rPr>
        <w:t xml:space="preserve">ドメイン:</w:t>
      </w: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 nantabe.app</w:t>
      </w:r>
    </w:p>
    <w:p>
      <w:pPr>
        <w:pStyle w:val="Heading2"/>
        <w:pBdr>
          <w:bottom w:val="single" w:color="7BC67E" w:sz="10" w:space="4"/>
        </w:pBdr>
        <w:spacing w:after="140" w:before="280"/>
      </w:pPr>
      <w:r>
        <w:rPr>
          <w:rFonts w:ascii="Yu Gothic" w:cs="Yu Gothic" w:eastAsia="Yu Gothic" w:hAnsi="Yu Gothic"/>
          <w:b/>
          <w:bCs/>
          <w:color w:val="1F1F1F"/>
          <w:sz w:val="26"/>
          <w:szCs w:val="26"/>
        </w:rPr>
        <w:t xml:space="preserve">■ 報道用素材・ブランドアセット</w:t>
      </w:r>
    </w:p>
    <w:p>
      <w:pPr>
        <w:spacing w:after="80" w:before="80" w:line="320"/>
        <w:jc w:val="left"/>
      </w:pP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以下のアセットは公式プレスページ </w:t>
      </w:r>
      <w:r>
        <w:rPr>
          <w:rFonts w:ascii="Yu Gothic" w:cs="Yu Gothic" w:eastAsia="Yu Gothic" w:hAnsi="Yu Gothic"/>
          <w:b/>
          <w:bCs/>
          <w:color w:val="4A8B4D"/>
          <w:sz w:val="21"/>
          <w:szCs w:val="21"/>
        </w:rPr>
        <w:t xml:space="preserve">https://nantabe.app/press</w:t>
      </w: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 より ZIP 形式で一括ダウンロードいただけます。ロゴは PNG(透過)および SVG ベクター形式で、印刷・Web どちらにも対応します。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4660"/>
        <w:gridCol w:w="1900"/>
      </w:tblGrid>
      <w:tr>
        <w:trPr>
          <w:tblHeader/>
        </w:trP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7BC67E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20"/>
                <w:szCs w:val="20"/>
              </w:rPr>
              <w:t xml:space="preserve">アセット</w:t>
            </w:r>
          </w:p>
        </w:tc>
        <w:tc>
          <w:tcPr>
            <w:tcW w:type="dxa" w:w="46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7BC67E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20"/>
                <w:szCs w:val="20"/>
              </w:rPr>
              <w:t xml:space="preserve">説明</w:t>
            </w:r>
          </w:p>
        </w:tc>
        <w:tc>
          <w:tcPr>
            <w:tcW w:type="dxa" w:w="19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7BC67E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20"/>
                <w:szCs w:val="20"/>
              </w:rPr>
              <w:t xml:space="preserve">形式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1F1F1F"/>
                <w:sz w:val="20"/>
                <w:szCs w:val="20"/>
              </w:rPr>
              <w:t xml:space="preserve">ロゴ(横型フル)</w:t>
            </w:r>
          </w:p>
        </w:tc>
        <w:tc>
          <w:tcPr>
            <w:tcW w:type="dxa" w:w="46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5A5A5A"/>
                <w:sz w:val="19"/>
                <w:szCs w:val="19"/>
              </w:rPr>
              <w:t xml:space="preserve">おにぎりマーク+ワードマーク「Nantabe」</w:t>
            </w:r>
          </w:p>
        </w:tc>
        <w:tc>
          <w:tcPr>
            <w:tcW w:type="dxa" w:w="19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4A8B4D"/>
                <w:sz w:val="18"/>
                <w:szCs w:val="18"/>
              </w:rPr>
              <w:t xml:space="preserve">PNG / SVG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1F1F1F"/>
                <w:sz w:val="20"/>
                <w:szCs w:val="20"/>
              </w:rPr>
              <w:t xml:space="preserve">アプリアイコン</w:t>
            </w:r>
          </w:p>
        </w:tc>
        <w:tc>
          <w:tcPr>
            <w:tcW w:type="dxa" w:w="46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5A5A5A"/>
                <w:sz w:val="19"/>
                <w:szCs w:val="19"/>
              </w:rPr>
              <w:t xml:space="preserve">おにぎりキャラクター単体(1024×1024)</w:t>
            </w:r>
          </w:p>
        </w:tc>
        <w:tc>
          <w:tcPr>
            <w:tcW w:type="dxa" w:w="19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4A8B4D"/>
                <w:sz w:val="18"/>
                <w:szCs w:val="18"/>
              </w:rPr>
              <w:t xml:space="preserve">PNG / SVG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1F1F1F"/>
                <w:sz w:val="20"/>
                <w:szCs w:val="20"/>
              </w:rPr>
              <w:t xml:space="preserve">ワードマーク</w:t>
            </w:r>
          </w:p>
        </w:tc>
        <w:tc>
          <w:tcPr>
            <w:tcW w:type="dxa" w:w="46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5A5A5A"/>
                <w:sz w:val="19"/>
                <w:szCs w:val="19"/>
              </w:rPr>
              <w:t xml:space="preserve">「Nantabe」ロゴタイプ単体</w:t>
            </w:r>
          </w:p>
        </w:tc>
        <w:tc>
          <w:tcPr>
            <w:tcW w:type="dxa" w:w="19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4A8B4D"/>
                <w:sz w:val="18"/>
                <w:szCs w:val="18"/>
              </w:rPr>
              <w:t xml:space="preserve">PNG / SVG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1F1F1F"/>
                <w:sz w:val="20"/>
                <w:szCs w:val="20"/>
              </w:rPr>
              <w:t xml:space="preserve">スクリーンショット</w:t>
            </w:r>
          </w:p>
        </w:tc>
        <w:tc>
          <w:tcPr>
            <w:tcW w:type="dxa" w:w="46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5A5A5A"/>
                <w:sz w:val="19"/>
                <w:szCs w:val="19"/>
              </w:rPr>
              <w:t xml:space="preserve">iPhone 実機 3x Retina 画面(6点)</w:t>
            </w:r>
          </w:p>
        </w:tc>
        <w:tc>
          <w:tcPr>
            <w:tcW w:type="dxa" w:w="19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4A8B4D"/>
                <w:sz w:val="18"/>
                <w:szCs w:val="18"/>
              </w:rPr>
              <w:t xml:space="preserve">PNG / JPEG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1F1F1F"/>
                <w:sz w:val="20"/>
                <w:szCs w:val="20"/>
              </w:rPr>
              <w:t xml:space="preserve">プレスリリース</w:t>
            </w:r>
          </w:p>
        </w:tc>
        <w:tc>
          <w:tcPr>
            <w:tcW w:type="dxa" w:w="46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5A5A5A"/>
                <w:sz w:val="19"/>
                <w:szCs w:val="19"/>
              </w:rPr>
              <w:t xml:space="preserve">本ドキュメントの PDF / DOCX 版</w:t>
            </w:r>
          </w:p>
        </w:tc>
        <w:tc>
          <w:tcPr>
            <w:tcW w:type="dxa" w:w="19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4A8B4D"/>
                <w:sz w:val="18"/>
                <w:szCs w:val="18"/>
              </w:rPr>
              <w:t xml:space="preserve">PDF / DOCX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2"/>
        <w:pBdr>
          <w:bottom w:val="single" w:color="7BC67E" w:sz="10" w:space="4"/>
        </w:pBdr>
        <w:spacing w:after="140" w:before="280"/>
      </w:pPr>
      <w:r>
        <w:rPr>
          <w:rFonts w:ascii="Yu Gothic" w:cs="Yu Gothic" w:eastAsia="Yu Gothic" w:hAnsi="Yu Gothic"/>
          <w:b/>
          <w:bCs/>
          <w:color w:val="1F1F1F"/>
          <w:sz w:val="26"/>
          <w:szCs w:val="26"/>
        </w:rPr>
        <w:t xml:space="preserve">■ ロゴ使用ガイドライン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ロゴの色を変更しないでください。パステルグリーン(#7BC67E)が公式色です。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ロゴを変形・回転・傾斜させないでください。おにぎりの笑顔が識別要素です。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ロゴ周囲にはおにぎり本体の高さの1/4以上の余白を確保してください。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最小表示サイズ:横型フルロゴは幅120px以上、アイコン単体は32px以上でご利用ください。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Yu Gothic" w:cs="Yu Gothic" w:eastAsia="Yu Gothic" w:hAnsi="Yu Gothic"/>
          <w:color w:val="1F1F1F"/>
          <w:sz w:val="21"/>
          <w:szCs w:val="21"/>
        </w:rPr>
        <w:t xml:space="preserve">暗い背景でご使用の際は、白抜きバージョン(プレスページで提供)をご利用ください。</w:t>
      </w:r>
    </w:p>
    <w:p>
      <w:pPr>
        <w:pStyle w:val="Heading2"/>
        <w:pBdr>
          <w:bottom w:val="single" w:color="7BC67E" w:sz="10" w:space="4"/>
        </w:pBdr>
        <w:spacing w:after="140" w:before="280"/>
      </w:pPr>
      <w:r>
        <w:rPr>
          <w:rFonts w:ascii="Yu Gothic" w:cs="Yu Gothic" w:eastAsia="Yu Gothic" w:hAnsi="Yu Gothic"/>
          <w:b/>
          <w:bCs/>
          <w:color w:val="1F1F1F"/>
          <w:sz w:val="26"/>
          <w:szCs w:val="26"/>
        </w:rPr>
        <w:t xml:space="preserve">■ ファクトシート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4A8B4D"/>
                <w:sz w:val="20"/>
                <w:szCs w:val="20"/>
              </w:rPr>
              <w:t xml:space="preserve">アプリ名</w:t>
            </w:r>
          </w:p>
        </w:tc>
        <w:tc>
          <w:tcPr>
            <w:tcW w:type="dxa" w:w="65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1F1F1F"/>
                <w:sz w:val="20"/>
                <w:szCs w:val="20"/>
              </w:rPr>
              <w:t xml:space="preserve">Nantabe(なんたべ／何食べ？)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4A8B4D"/>
                <w:sz w:val="20"/>
                <w:szCs w:val="20"/>
              </w:rPr>
              <w:t xml:space="preserve">カテゴリ</w:t>
            </w:r>
          </w:p>
        </w:tc>
        <w:tc>
          <w:tcPr>
            <w:tcW w:type="dxa" w:w="65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1F1F1F"/>
                <w:sz w:val="20"/>
                <w:szCs w:val="20"/>
              </w:rPr>
              <w:t xml:space="preserve">ヘルスケア／フード&amp;ドリンク／ライフスタイル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4A8B4D"/>
                <w:sz w:val="20"/>
                <w:szCs w:val="20"/>
              </w:rPr>
              <w:t xml:space="preserve">対応OS</w:t>
            </w:r>
          </w:p>
        </w:tc>
        <w:tc>
          <w:tcPr>
            <w:tcW w:type="dxa" w:w="65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1F1F1F"/>
                <w:sz w:val="20"/>
                <w:szCs w:val="20"/>
              </w:rPr>
              <w:t xml:space="preserve">iOS 17.0 以降 / iPadOS 17.0 以降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4A8B4D"/>
                <w:sz w:val="20"/>
                <w:szCs w:val="20"/>
              </w:rPr>
              <w:t xml:space="preserve">対応言語</w:t>
            </w:r>
          </w:p>
        </w:tc>
        <w:tc>
          <w:tcPr>
            <w:tcW w:type="dxa" w:w="65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1F1F1F"/>
                <w:sz w:val="20"/>
                <w:szCs w:val="20"/>
              </w:rPr>
              <w:t xml:space="preserve">日本語・英語・ドイツ語(3言語トリリンガル対応)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4A8B4D"/>
                <w:sz w:val="20"/>
                <w:szCs w:val="20"/>
              </w:rPr>
              <w:t xml:space="preserve">価格</w:t>
            </w:r>
          </w:p>
        </w:tc>
        <w:tc>
          <w:tcPr>
            <w:tcW w:type="dxa" w:w="65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1F1F1F"/>
                <w:sz w:val="20"/>
                <w:szCs w:val="20"/>
              </w:rPr>
              <w:t xml:space="preserve">300円(税込・買い切り／海外版 US$1.99 / €1.99)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4A8B4D"/>
                <w:sz w:val="20"/>
                <w:szCs w:val="20"/>
              </w:rPr>
              <w:t xml:space="preserve">課金形態</w:t>
            </w:r>
          </w:p>
        </w:tc>
        <w:tc>
          <w:tcPr>
            <w:tcW w:type="dxa" w:w="65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1F1F1F"/>
                <w:sz w:val="20"/>
                <w:szCs w:val="20"/>
              </w:rPr>
              <w:t xml:space="preserve">買い切り・サブスクリプションなし・広告なし・アカウント登録不要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4A8B4D"/>
                <w:sz w:val="20"/>
                <w:szCs w:val="20"/>
              </w:rPr>
              <w:t xml:space="preserve">Bundle ID</w:t>
            </w:r>
          </w:p>
        </w:tc>
        <w:tc>
          <w:tcPr>
            <w:tcW w:type="dxa" w:w="65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1F1F1F"/>
                <w:sz w:val="20"/>
                <w:szCs w:val="20"/>
              </w:rPr>
              <w:t xml:space="preserve">com.brauch.nantabe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4A8B4D"/>
                <w:sz w:val="20"/>
                <w:szCs w:val="20"/>
              </w:rPr>
              <w:t xml:space="preserve">開発元</w:t>
            </w:r>
          </w:p>
        </w:tc>
        <w:tc>
          <w:tcPr>
            <w:tcW w:type="dxa" w:w="65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1F1F1F"/>
                <w:sz w:val="20"/>
                <w:szCs w:val="20"/>
              </w:rPr>
              <w:t xml:space="preserve">Brauch(個人開発／所在地:東京)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4A8B4D"/>
                <w:sz w:val="20"/>
                <w:szCs w:val="20"/>
              </w:rPr>
              <w:t xml:space="preserve">公式サイト</w:t>
            </w:r>
          </w:p>
        </w:tc>
        <w:tc>
          <w:tcPr>
            <w:tcW w:type="dxa" w:w="65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1F1F1F"/>
                <w:sz w:val="20"/>
                <w:szCs w:val="20"/>
              </w:rPr>
              <w:t xml:space="preserve">https://nantabe.app</w:t>
            </w:r>
          </w:p>
        </w:tc>
      </w:tr>
      <w:tr>
        <w:tc>
          <w:tcPr>
            <w:tcW w:type="dxa" w:w="280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shd w:fill="F3F9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4A8B4D"/>
                <w:sz w:val="20"/>
                <w:szCs w:val="20"/>
              </w:rPr>
              <w:t xml:space="preserve">リリース日</w:t>
            </w:r>
          </w:p>
        </w:tc>
        <w:tc>
          <w:tcPr>
            <w:tcW w:type="dxa" w:w="6560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Yu Gothic" w:cs="Yu Gothic" w:eastAsia="Yu Gothic" w:hAnsi="Yu Gothic"/>
                <w:color w:val="1F1F1F"/>
                <w:sz w:val="20"/>
                <w:szCs w:val="20"/>
              </w:rPr>
              <w:t xml:space="preserve">2026年(App Store 審査完了次第、順次公開)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2"/>
        <w:pBdr>
          <w:bottom w:val="single" w:color="7BC67E" w:sz="10" w:space="4"/>
        </w:pBdr>
        <w:spacing w:after="140" w:before="280"/>
      </w:pPr>
      <w:r>
        <w:rPr>
          <w:rFonts w:ascii="Yu Gothic" w:cs="Yu Gothic" w:eastAsia="Yu Gothic" w:hAnsi="Yu Gothic"/>
          <w:b/>
          <w:bCs/>
          <w:color w:val="1F1F1F"/>
          <w:sz w:val="26"/>
          <w:szCs w:val="26"/>
        </w:rPr>
        <w:t xml:space="preserve">■ 開発者コメント</w:t>
      </w:r>
    </w:p>
    <w:p>
      <w:pPr>
        <w:spacing w:after="80" w:before="80" w:line="320"/>
        <w:jc w:val="left"/>
      </w:pP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「</w:t>
      </w: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犬の給餌を手帳に書き続けていて、ふと自分の食事も同じ温度感で残したくなったんです。食事は家族の時間そのもの。人間用・ペット用とアプリを分けること自体が不自然だと感じました。</w:t>
      </w: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」</w:t>
      </w:r>
    </w:p>
    <w:p>
      <w:pPr>
        <w:spacing w:after="80" w:before="80" w:line="320"/>
        <w:jc w:val="right"/>
      </w:pPr>
      <w:r>
        <w:rPr>
          <w:rFonts w:ascii="Yu Gothic" w:cs="Yu Gothic" w:eastAsia="Yu Gothic" w:hAnsi="Yu Gothic"/>
          <w:b w:val="false"/>
          <w:bCs w:val="false"/>
          <w:color w:val="5A5A5A"/>
          <w:sz w:val="20"/>
          <w:szCs w:val="20"/>
        </w:rPr>
        <w:t xml:space="preserve">── Brauch 代表(東京)</w:t>
      </w:r>
    </w:p>
    <w:p>
      <w:pPr>
        <w:pStyle w:val="Heading2"/>
        <w:pBdr>
          <w:bottom w:val="single" w:color="7BC67E" w:sz="10" w:space="4"/>
        </w:pBdr>
        <w:spacing w:after="140" w:before="280"/>
      </w:pPr>
      <w:r>
        <w:rPr>
          <w:rFonts w:ascii="Yu Gothic" w:cs="Yu Gothic" w:eastAsia="Yu Gothic" w:hAnsi="Yu Gothic"/>
          <w:b/>
          <w:bCs/>
          <w:color w:val="1F1F1F"/>
          <w:sz w:val="26"/>
          <w:szCs w:val="26"/>
        </w:rPr>
        <w:t xml:space="preserve">■ 報道関係者お問い合わせ先</w:t>
      </w:r>
    </w:p>
    <w:p>
      <w:pPr>
        <w:spacing w:after="80" w:before="120"/>
        <w:jc w:val="center"/>
      </w:pPr>
      <w:r>
        <w:drawing>
          <wp:inline distT="0" distB="0" distL="0" distR="0">
            <wp:extent cx="857250" cy="800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 w:line="320"/>
        <w:jc w:val="center"/>
      </w:pPr>
      <w:r>
        <w:rPr>
          <w:rFonts w:ascii="Yu Gothic" w:cs="Yu Gothic" w:eastAsia="Yu Gothic" w:hAnsi="Yu Gothic"/>
          <w:b/>
          <w:bCs/>
          <w:color w:val="1F1F1F"/>
          <w:sz w:val="24"/>
          <w:szCs w:val="24"/>
        </w:rPr>
        <w:t xml:space="preserve">Brauch(個人開発スタジオ)</w:t>
      </w:r>
    </w:p>
    <w:p>
      <w:pPr>
        <w:spacing w:after="80" w:before="80" w:line="320"/>
        <w:jc w:val="center"/>
      </w:pPr>
      <w:r>
        <w:rPr>
          <w:rFonts w:ascii="Yu Gothic" w:cs="Yu Gothic" w:eastAsia="Yu Gothic" w:hAnsi="Yu Gothic"/>
          <w:b w:val="false"/>
          <w:bCs w:val="false"/>
          <w:color w:val="5A5A5A"/>
          <w:sz w:val="20"/>
          <w:szCs w:val="20"/>
        </w:rPr>
        <w:t xml:space="preserve">取材・レビュー用プロモコードのご提供、開発者インタビュー(日本語可)も承っております。</w:t>
      </w:r>
    </w:p>
    <w:p>
      <w:pPr>
        <w:spacing w:after="60" w:before="60"/>
      </w:pPr>
      <w:r>
        <w:t xml:space="preserve"/>
      </w:r>
    </w:p>
    <w:p>
      <w:pPr>
        <w:spacing w:after="80" w:before="80" w:line="320"/>
        <w:jc w:val="left"/>
      </w:pPr>
      <w:r>
        <w:rPr>
          <w:rFonts w:ascii="Yu Gothic" w:cs="Yu Gothic" w:eastAsia="Yu Gothic" w:hAnsi="Yu Gothic"/>
          <w:b/>
          <w:bCs/>
          <w:color w:val="4A8B4D"/>
          <w:sz w:val="21"/>
          <w:szCs w:val="21"/>
        </w:rPr>
        <w:t xml:space="preserve">メール:</w:t>
      </w: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  press@nantabe.app</w:t>
      </w:r>
    </w:p>
    <w:p>
      <w:pPr>
        <w:spacing w:after="80" w:before="80" w:line="320"/>
        <w:jc w:val="left"/>
      </w:pPr>
      <w:r>
        <w:rPr>
          <w:rFonts w:ascii="Yu Gothic" w:cs="Yu Gothic" w:eastAsia="Yu Gothic" w:hAnsi="Yu Gothic"/>
          <w:b/>
          <w:bCs/>
          <w:color w:val="4A8B4D"/>
          <w:sz w:val="21"/>
          <w:szCs w:val="21"/>
        </w:rPr>
        <w:t xml:space="preserve">ウェブ:</w:t>
      </w: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  https://nantabe.app</w:t>
      </w:r>
    </w:p>
    <w:p>
      <w:pPr>
        <w:spacing w:after="80" w:before="80" w:line="320"/>
        <w:jc w:val="left"/>
      </w:pPr>
      <w:r>
        <w:rPr>
          <w:rFonts w:ascii="Yu Gothic" w:cs="Yu Gothic" w:eastAsia="Yu Gothic" w:hAnsi="Yu Gothic"/>
          <w:b/>
          <w:bCs/>
          <w:color w:val="4A8B4D"/>
          <w:sz w:val="21"/>
          <w:szCs w:val="21"/>
        </w:rPr>
        <w:t xml:space="preserve">プレス:</w:t>
      </w: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  https://nantabe.app/press</w:t>
      </w:r>
    </w:p>
    <w:p>
      <w:pPr>
        <w:spacing w:after="80" w:before="80" w:line="320"/>
        <w:jc w:val="left"/>
      </w:pPr>
      <w:r>
        <w:rPr>
          <w:rFonts w:ascii="Yu Gothic" w:cs="Yu Gothic" w:eastAsia="Yu Gothic" w:hAnsi="Yu Gothic"/>
          <w:b/>
          <w:bCs/>
          <w:color w:val="4A8B4D"/>
          <w:sz w:val="21"/>
          <w:szCs w:val="21"/>
        </w:rPr>
        <w:t xml:space="preserve">対応言語:</w:t>
      </w:r>
      <w:r>
        <w:rPr>
          <w:rFonts w:ascii="Yu Gothic" w:cs="Yu Gothic" w:eastAsia="Yu Gothic" w:hAnsi="Yu Gothic"/>
          <w:b w:val="false"/>
          <w:bCs w:val="false"/>
          <w:color w:val="1F1F1F"/>
          <w:sz w:val="21"/>
          <w:szCs w:val="21"/>
        </w:rPr>
        <w:t xml:space="preserve">  日本語・英語・ドイツ語</w:t>
      </w:r>
    </w:p>
    <w:p>
      <w:pPr>
        <w:pBdr>
          <w:top w:val="single" w:color="7BC67E" w:sz="8" w:space="6"/>
        </w:pBdr>
        <w:spacing w:after="40" w:before="400"/>
      </w:pPr>
      <w:r>
        <w:rPr>
          <w:rFonts w:ascii="Yu Gothic" w:cs="Yu Gothic" w:eastAsia="Yu Gothic" w:hAnsi="Yu Gothic"/>
          <w:sz w:val="12"/>
          <w:szCs w:val="12"/>
        </w:rPr>
        <w:t xml:space="preserve"> </w:t>
      </w:r>
    </w:p>
    <w:p>
      <w:pPr>
        <w:jc w:val="center"/>
      </w:pPr>
      <w:r>
        <w:rPr>
          <w:rFonts w:ascii="Yu Gothic" w:cs="Yu Gothic" w:eastAsia="Yu Gothic" w:hAnsi="Yu Gothic"/>
          <w:color w:val="888888"/>
          <w:sz w:val="18"/>
          <w:szCs w:val="18"/>
        </w:rPr>
        <w:t xml:space="preserve">© 2026 Brauch. All rights reserved. Nantabe は Brauch の商標です。</w:t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540" w:hanging="280"/>
      </w:pPr>
      <w:rPr>
        <w:rFonts w:ascii="Yu Gothic" w:cs="Yu Gothic" w:eastAsia="Yu Gothic" w:hAnsi="Yu Gothic"/>
        <w:color w:val="7BC67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Yu Gothic" w:cs="Yu Gothic" w:eastAsia="Yu Gothic" w:hAnsi="Yu Gothic"/>
      <w:b/>
      <w:bCs/>
      <w:color w:val="1F1F1F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d627ec245c18766a224e018a7cbf985640b6027.png"/><Relationship Id="rId8" Type="http://schemas.openxmlformats.org/officeDocument/2006/relationships/image" Target="media/2244b501ce2520525a73ebc3549fb95fb32e7fe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Nantabe Press Kit (JP)</dc:title>
  <dc:creator>Brauch</dc:creator>
  <cp:lastModifiedBy>Un-named</cp:lastModifiedBy>
  <cp:revision>1</cp:revision>
  <dcterms:created xsi:type="dcterms:W3CDTF">2026-04-19T17:52:08.659Z</dcterms:created>
  <dcterms:modified xsi:type="dcterms:W3CDTF">2026-04-19T17:52:08.659Z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